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25" w:rsidRPr="00044DF4" w:rsidRDefault="006914C1">
      <w:pPr>
        <w:pStyle w:val="BodyText"/>
        <w:rPr>
          <w:sz w:val="24"/>
        </w:rPr>
      </w:pPr>
      <w:r w:rsidRPr="00044DF4">
        <w:rPr>
          <w:noProof/>
          <w:sz w:val="24"/>
        </w:rPr>
        <w:drawing>
          <wp:anchor distT="0" distB="0" distL="114300" distR="114300" simplePos="0" relativeHeight="251658752" behindDoc="0" locked="0" layoutInCell="1" allowOverlap="1">
            <wp:simplePos x="0" y="0"/>
            <wp:positionH relativeFrom="column">
              <wp:posOffset>5554980</wp:posOffset>
            </wp:positionH>
            <wp:positionV relativeFrom="paragraph">
              <wp:posOffset>-342900</wp:posOffset>
            </wp:positionV>
            <wp:extent cx="685800" cy="655320"/>
            <wp:effectExtent l="0" t="0" r="0" b="0"/>
            <wp:wrapNone/>
            <wp:docPr id="5" name="Picture 5" descr="N ico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 icon, r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8580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DF4">
        <w:rPr>
          <w:noProof/>
          <w:sz w:val="24"/>
        </w:rPr>
        <w:drawing>
          <wp:anchor distT="0" distB="0" distL="114300" distR="114300" simplePos="0" relativeHeight="251657728" behindDoc="0" locked="0" layoutInCell="1" allowOverlap="1">
            <wp:simplePos x="0" y="0"/>
            <wp:positionH relativeFrom="column">
              <wp:posOffset>68580</wp:posOffset>
            </wp:positionH>
            <wp:positionV relativeFrom="paragraph">
              <wp:posOffset>-342900</wp:posOffset>
            </wp:positionV>
            <wp:extent cx="685800" cy="655320"/>
            <wp:effectExtent l="0" t="0" r="0" b="0"/>
            <wp:wrapNone/>
            <wp:docPr id="4" name="Picture 4" descr="N ico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icon, r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858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725" w:rsidRPr="00044DF4" w:rsidRDefault="006914C1">
      <w:pPr>
        <w:pStyle w:val="BodyText"/>
        <w:rPr>
          <w:sz w:val="24"/>
        </w:rPr>
      </w:pPr>
      <w:r w:rsidRPr="00044DF4">
        <w:rPr>
          <w:noProof/>
          <w:sz w:val="24"/>
        </w:rPr>
        <w:drawing>
          <wp:anchor distT="36576" distB="36576" distL="36576" distR="36576" simplePos="0" relativeHeight="251656704" behindDoc="0" locked="0" layoutInCell="1" allowOverlap="1">
            <wp:simplePos x="0" y="0"/>
            <wp:positionH relativeFrom="column">
              <wp:posOffset>2468880</wp:posOffset>
            </wp:positionH>
            <wp:positionV relativeFrom="paragraph">
              <wp:posOffset>-403860</wp:posOffset>
            </wp:positionV>
            <wp:extent cx="1371600" cy="498475"/>
            <wp:effectExtent l="0" t="0" r="0" b="0"/>
            <wp:wrapNone/>
            <wp:docPr id="3" name="Picture 3" descr="UN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lincol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98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12725" w:rsidRPr="00044DF4" w:rsidRDefault="00112725">
      <w:pPr>
        <w:pStyle w:val="BodyText"/>
        <w:rPr>
          <w:sz w:val="24"/>
        </w:rPr>
      </w:pPr>
    </w:p>
    <w:p w:rsidR="00112725" w:rsidRPr="00044DF4" w:rsidRDefault="00112725">
      <w:pPr>
        <w:pStyle w:val="BodyText"/>
        <w:jc w:val="center"/>
        <w:rPr>
          <w:b/>
          <w:sz w:val="32"/>
        </w:rPr>
      </w:pPr>
      <w:r w:rsidRPr="00044DF4">
        <w:rPr>
          <w:b/>
          <w:sz w:val="32"/>
        </w:rPr>
        <w:t xml:space="preserve">GRADUATE ASSISTANTSHIPS IN </w:t>
      </w:r>
      <w:r w:rsidR="00AD02F6">
        <w:rPr>
          <w:b/>
          <w:sz w:val="32"/>
        </w:rPr>
        <w:t>DEBATE</w:t>
      </w:r>
    </w:p>
    <w:p w:rsidR="00112725" w:rsidRPr="00044DF4" w:rsidRDefault="00112725">
      <w:pPr>
        <w:pStyle w:val="BodyText"/>
        <w:jc w:val="center"/>
        <w:rPr>
          <w:b/>
          <w:sz w:val="32"/>
        </w:rPr>
      </w:pPr>
      <w:r w:rsidRPr="00044DF4">
        <w:rPr>
          <w:b/>
          <w:sz w:val="32"/>
        </w:rPr>
        <w:t>UNIVERSITY OF NEBRASKA-LINCOLN</w:t>
      </w:r>
    </w:p>
    <w:p w:rsidR="00112725" w:rsidRPr="00044DF4" w:rsidRDefault="00112725">
      <w:pPr>
        <w:pStyle w:val="BodyText"/>
        <w:rPr>
          <w:sz w:val="24"/>
        </w:rPr>
      </w:pPr>
    </w:p>
    <w:p w:rsidR="00112725" w:rsidRPr="00044DF4" w:rsidRDefault="00112725">
      <w:pPr>
        <w:pStyle w:val="BodyText"/>
        <w:rPr>
          <w:b/>
        </w:rPr>
      </w:pPr>
      <w:r w:rsidRPr="00044DF4">
        <w:rPr>
          <w:b/>
        </w:rPr>
        <w:t xml:space="preserve">The University of Nebraska-Lincoln is seeking highly motivated Graduate Teaching Assistants with </w:t>
      </w:r>
      <w:r w:rsidR="00D61C52">
        <w:rPr>
          <w:b/>
        </w:rPr>
        <w:t>debate</w:t>
      </w:r>
      <w:r w:rsidRPr="00044DF4">
        <w:rPr>
          <w:b/>
        </w:rPr>
        <w:t xml:space="preserve"> experience to work with a nationally competitive speech and debate program as they pursue their masters or doctoral degree.  </w:t>
      </w:r>
    </w:p>
    <w:p w:rsidR="00112725" w:rsidRPr="00044DF4" w:rsidRDefault="00112725">
      <w:pPr>
        <w:rPr>
          <w:rFonts w:ascii="Times New Roman" w:eastAsia="Times New Roman" w:hAnsi="Times New Roman"/>
          <w:b/>
          <w:color w:val="000000"/>
        </w:rPr>
      </w:pPr>
    </w:p>
    <w:p w:rsidR="00112725" w:rsidRPr="00960034" w:rsidRDefault="00112725">
      <w:pPr>
        <w:rPr>
          <w:rFonts w:ascii="Times New Roman" w:eastAsia="Times New Roman" w:hAnsi="Times New Roman"/>
          <w:color w:val="000000"/>
          <w:szCs w:val="24"/>
        </w:rPr>
      </w:pPr>
      <w:r w:rsidRPr="00960034">
        <w:rPr>
          <w:rFonts w:ascii="Times New Roman" w:eastAsia="Times New Roman" w:hAnsi="Times New Roman"/>
          <w:color w:val="000000"/>
          <w:szCs w:val="24"/>
        </w:rPr>
        <w:t xml:space="preserve">The UNL </w:t>
      </w:r>
      <w:r w:rsidR="00FB54EC" w:rsidRPr="00960034">
        <w:rPr>
          <w:rFonts w:ascii="Times New Roman" w:eastAsia="Times New Roman" w:hAnsi="Times New Roman"/>
          <w:color w:val="000000"/>
          <w:szCs w:val="24"/>
        </w:rPr>
        <w:t>Speech &amp; Debate</w:t>
      </w:r>
      <w:r w:rsidRPr="00960034">
        <w:rPr>
          <w:rFonts w:ascii="Times New Roman" w:eastAsia="Times New Roman" w:hAnsi="Times New Roman"/>
          <w:color w:val="000000"/>
          <w:szCs w:val="24"/>
        </w:rPr>
        <w:t xml:space="preserve"> program has a long and storied history and we are looking for dedicated individuals to continue that tradition.  The forensics program has existed at UNL for over one-hundred years and during that time has enjoyed tremendous success.  The UNL team has placed in the top 20 at the American Forensics Associations National Individual Events Tournament for </w:t>
      </w:r>
      <w:r w:rsidR="00960034" w:rsidRPr="00960034">
        <w:rPr>
          <w:rFonts w:ascii="Times New Roman" w:eastAsia="Times New Roman" w:hAnsi="Times New Roman"/>
          <w:color w:val="000000"/>
          <w:szCs w:val="24"/>
        </w:rPr>
        <w:t>22</w:t>
      </w:r>
      <w:r w:rsidR="00F35C28" w:rsidRPr="00960034">
        <w:rPr>
          <w:rFonts w:ascii="Times New Roman" w:eastAsia="Times New Roman" w:hAnsi="Times New Roman"/>
          <w:color w:val="000000"/>
          <w:szCs w:val="24"/>
        </w:rPr>
        <w:t xml:space="preserve"> </w:t>
      </w:r>
      <w:r w:rsidRPr="00960034">
        <w:rPr>
          <w:rFonts w:ascii="Times New Roman" w:eastAsia="Times New Roman" w:hAnsi="Times New Roman"/>
          <w:color w:val="000000"/>
          <w:szCs w:val="24"/>
        </w:rPr>
        <w:t xml:space="preserve">consecutive years and has produced </w:t>
      </w:r>
      <w:r w:rsidR="00AD02F6" w:rsidRPr="00960034">
        <w:rPr>
          <w:rFonts w:ascii="Times New Roman" w:eastAsia="Times New Roman" w:hAnsi="Times New Roman"/>
          <w:color w:val="000000"/>
          <w:szCs w:val="24"/>
        </w:rPr>
        <w:t>six</w:t>
      </w:r>
      <w:r w:rsidRPr="00960034">
        <w:rPr>
          <w:rFonts w:ascii="Times New Roman" w:eastAsia="Times New Roman" w:hAnsi="Times New Roman"/>
          <w:color w:val="000000"/>
          <w:szCs w:val="24"/>
        </w:rPr>
        <w:t xml:space="preserve"> national champions since 2000.  </w:t>
      </w:r>
      <w:r w:rsidR="00AD02F6" w:rsidRPr="00960034">
        <w:rPr>
          <w:rFonts w:ascii="Times New Roman" w:eastAsia="Times New Roman" w:hAnsi="Times New Roman"/>
          <w:color w:val="000000"/>
          <w:szCs w:val="24"/>
        </w:rPr>
        <w:t xml:space="preserve">The Lincoln Douglas Debate team has placed in the top 5 at the National Forensics Association’s National Tournament </w:t>
      </w:r>
      <w:r w:rsidR="00960034" w:rsidRPr="00960034">
        <w:rPr>
          <w:rFonts w:ascii="Times New Roman" w:eastAsia="Times New Roman" w:hAnsi="Times New Roman"/>
          <w:color w:val="000000"/>
          <w:szCs w:val="24"/>
        </w:rPr>
        <w:t>four</w:t>
      </w:r>
      <w:r w:rsidR="00AD02F6" w:rsidRPr="00960034">
        <w:rPr>
          <w:rFonts w:ascii="Times New Roman" w:eastAsia="Times New Roman" w:hAnsi="Times New Roman"/>
          <w:color w:val="000000"/>
          <w:szCs w:val="24"/>
        </w:rPr>
        <w:t xml:space="preserve"> of the last </w:t>
      </w:r>
      <w:r w:rsidR="00960034" w:rsidRPr="00960034">
        <w:rPr>
          <w:rFonts w:ascii="Times New Roman" w:eastAsia="Times New Roman" w:hAnsi="Times New Roman"/>
          <w:color w:val="000000"/>
          <w:szCs w:val="24"/>
        </w:rPr>
        <w:t>seven</w:t>
      </w:r>
      <w:r w:rsidR="00AD02F6" w:rsidRPr="00960034">
        <w:rPr>
          <w:rFonts w:ascii="Times New Roman" w:eastAsia="Times New Roman" w:hAnsi="Times New Roman"/>
          <w:color w:val="000000"/>
          <w:szCs w:val="24"/>
        </w:rPr>
        <w:t xml:space="preserve"> years.</w:t>
      </w:r>
    </w:p>
    <w:p w:rsidR="00112725" w:rsidRPr="00960034" w:rsidRDefault="00112725">
      <w:pPr>
        <w:rPr>
          <w:rFonts w:ascii="Times New Roman" w:eastAsia="Times New Roman" w:hAnsi="Times New Roman"/>
          <w:color w:val="000000"/>
          <w:szCs w:val="24"/>
        </w:rPr>
      </w:pPr>
    </w:p>
    <w:p w:rsidR="00112725" w:rsidRPr="00960034" w:rsidRDefault="00112725">
      <w:pPr>
        <w:rPr>
          <w:rFonts w:ascii="Times New Roman" w:eastAsia="Times New Roman" w:hAnsi="Times New Roman"/>
          <w:color w:val="000000"/>
          <w:szCs w:val="24"/>
        </w:rPr>
      </w:pPr>
      <w:r w:rsidRPr="00960034">
        <w:rPr>
          <w:rFonts w:ascii="Times New Roman" w:eastAsia="Times New Roman" w:hAnsi="Times New Roman"/>
          <w:color w:val="000000"/>
          <w:szCs w:val="24"/>
        </w:rPr>
        <w:t xml:space="preserve">We are looking for </w:t>
      </w:r>
      <w:r w:rsidR="00AD02F6" w:rsidRPr="00960034">
        <w:rPr>
          <w:rFonts w:ascii="Times New Roman" w:eastAsia="Times New Roman" w:hAnsi="Times New Roman"/>
          <w:color w:val="000000"/>
          <w:szCs w:val="24"/>
        </w:rPr>
        <w:t xml:space="preserve">a </w:t>
      </w:r>
      <w:r w:rsidR="00D61C52" w:rsidRPr="00960034">
        <w:rPr>
          <w:rFonts w:ascii="Times New Roman" w:eastAsia="Times New Roman" w:hAnsi="Times New Roman"/>
          <w:color w:val="000000"/>
          <w:szCs w:val="24"/>
        </w:rPr>
        <w:t>debate</w:t>
      </w:r>
      <w:r w:rsidR="004D1C5B" w:rsidRPr="00960034">
        <w:rPr>
          <w:rFonts w:ascii="Times New Roman" w:eastAsia="Times New Roman" w:hAnsi="Times New Roman"/>
          <w:color w:val="000000"/>
          <w:szCs w:val="24"/>
        </w:rPr>
        <w:t xml:space="preserve"> assistant</w:t>
      </w:r>
      <w:r w:rsidRPr="00960034">
        <w:rPr>
          <w:rFonts w:ascii="Times New Roman" w:eastAsia="Times New Roman" w:hAnsi="Times New Roman"/>
          <w:color w:val="000000"/>
          <w:szCs w:val="24"/>
        </w:rPr>
        <w:t xml:space="preserve"> with competition and/or coaching experience. The position requires weekly coaching and travel to at least four tournaments a semester.  The team travels regularly to regional and national tournaments.  We are currently looking for individuals with collegiate experience in speech who has desire to work with and teach undergraduate students. A qualified candidate should be able to w</w:t>
      </w:r>
      <w:bookmarkStart w:id="0" w:name="_GoBack"/>
      <w:bookmarkEnd w:id="0"/>
      <w:r w:rsidRPr="00960034">
        <w:rPr>
          <w:rFonts w:ascii="Times New Roman" w:eastAsia="Times New Roman" w:hAnsi="Times New Roman"/>
          <w:color w:val="000000"/>
          <w:szCs w:val="24"/>
        </w:rPr>
        <w:t xml:space="preserve">ork with fellow coaches and colleges, as well as be a diligent student in the graduate program. UNL also offers forensics GTAs the opportunity to teach courses in the department as well. </w:t>
      </w:r>
      <w:r w:rsidR="00FB54EC" w:rsidRPr="00960034">
        <w:rPr>
          <w:rFonts w:ascii="Times New Roman" w:eastAsia="Times New Roman" w:hAnsi="Times New Roman"/>
          <w:color w:val="000000"/>
          <w:szCs w:val="24"/>
        </w:rPr>
        <w:t>We are looking for MA and PhD level candidates.</w:t>
      </w:r>
    </w:p>
    <w:p w:rsidR="00112725" w:rsidRPr="00960034" w:rsidRDefault="00112725" w:rsidP="00205402">
      <w:pPr>
        <w:tabs>
          <w:tab w:val="left" w:pos="2820"/>
        </w:tabs>
        <w:rPr>
          <w:rFonts w:ascii="Times New Roman" w:eastAsia="Times New Roman" w:hAnsi="Times New Roman"/>
          <w:color w:val="000000"/>
          <w:szCs w:val="24"/>
        </w:rPr>
      </w:pPr>
      <w:r w:rsidRPr="00960034">
        <w:rPr>
          <w:rFonts w:ascii="Times New Roman" w:eastAsia="Times New Roman" w:hAnsi="Times New Roman"/>
          <w:color w:val="000000"/>
          <w:szCs w:val="24"/>
        </w:rPr>
        <w:tab/>
      </w:r>
    </w:p>
    <w:p w:rsidR="00205402" w:rsidRPr="00960034" w:rsidRDefault="00205402">
      <w:pPr>
        <w:rPr>
          <w:rFonts w:ascii="Times New Roman" w:hAnsi="Times New Roman"/>
          <w:szCs w:val="24"/>
        </w:rPr>
      </w:pPr>
      <w:r w:rsidRPr="00960034">
        <w:rPr>
          <w:rFonts w:ascii="Times New Roman" w:hAnsi="Times New Roman"/>
          <w:szCs w:val="24"/>
        </w:rPr>
        <w:t xml:space="preserve">UNL offers the opportunity for </w:t>
      </w:r>
      <w:r w:rsidRPr="00960034">
        <w:rPr>
          <w:rFonts w:ascii="Times New Roman" w:hAnsi="Times New Roman"/>
          <w:i/>
          <w:szCs w:val="24"/>
        </w:rPr>
        <w:t>close working and mentoring relationships</w:t>
      </w:r>
      <w:r w:rsidRPr="00960034">
        <w:rPr>
          <w:rFonts w:ascii="Times New Roman" w:hAnsi="Times New Roman"/>
          <w:szCs w:val="24"/>
        </w:rPr>
        <w:t xml:space="preserve"> with faculty members and your fellow students. We focus intensely on a small and close community of in-residence graduate students. UNL offers MA and Ph.D. degrees, specializing in: </w:t>
      </w:r>
      <w:r w:rsidRPr="00960034">
        <w:rPr>
          <w:rFonts w:ascii="Times New Roman" w:hAnsi="Times New Roman"/>
          <w:i/>
          <w:szCs w:val="24"/>
        </w:rPr>
        <w:t xml:space="preserve"> </w:t>
      </w:r>
      <w:r w:rsidR="00FB54EC" w:rsidRPr="00960034">
        <w:rPr>
          <w:rFonts w:ascii="Times New Roman" w:hAnsi="Times New Roman"/>
          <w:szCs w:val="24"/>
        </w:rPr>
        <w:t>Interpersonal, Family &amp; Intergroup Communication, Health Communication, and Rhetoric and Public Culture</w:t>
      </w:r>
      <w:proofErr w:type="gramStart"/>
      <w:r w:rsidR="00FB54EC" w:rsidRPr="00960034">
        <w:rPr>
          <w:rFonts w:ascii="Times New Roman" w:hAnsi="Times New Roman"/>
          <w:szCs w:val="24"/>
        </w:rPr>
        <w:t>.</w:t>
      </w:r>
      <w:r w:rsidRPr="00960034">
        <w:rPr>
          <w:rFonts w:ascii="Times New Roman" w:hAnsi="Times New Roman"/>
          <w:szCs w:val="24"/>
        </w:rPr>
        <w:t>.</w:t>
      </w:r>
      <w:proofErr w:type="gramEnd"/>
      <w:r w:rsidRPr="00960034">
        <w:rPr>
          <w:rFonts w:ascii="Times New Roman" w:hAnsi="Times New Roman"/>
          <w:szCs w:val="24"/>
        </w:rPr>
        <w:t xml:space="preserve"> </w:t>
      </w:r>
    </w:p>
    <w:p w:rsidR="00205402" w:rsidRPr="00960034" w:rsidRDefault="00205402">
      <w:pPr>
        <w:pStyle w:val="BodyText2"/>
        <w:rPr>
          <w:sz w:val="24"/>
          <w:szCs w:val="24"/>
        </w:rPr>
      </w:pPr>
    </w:p>
    <w:p w:rsidR="00205402" w:rsidRPr="00960034" w:rsidRDefault="00205402" w:rsidP="00205402">
      <w:pPr>
        <w:rPr>
          <w:rFonts w:ascii="Times New Roman" w:hAnsi="Times New Roman"/>
          <w:color w:val="0000FF"/>
          <w:szCs w:val="24"/>
          <w:u w:val="single"/>
        </w:rPr>
      </w:pPr>
      <w:r w:rsidRPr="00960034">
        <w:rPr>
          <w:rFonts w:ascii="Times New Roman" w:hAnsi="Times New Roman"/>
          <w:i/>
          <w:szCs w:val="24"/>
        </w:rPr>
        <w:t>Lincoln</w:t>
      </w:r>
      <w:r w:rsidRPr="00960034">
        <w:rPr>
          <w:rFonts w:ascii="Times New Roman" w:hAnsi="Times New Roman"/>
          <w:szCs w:val="24"/>
        </w:rPr>
        <w:t xml:space="preserve"> is a wonderfully vibrant place of 230,000 people.  Big enough to be a medium-sized city and small enough to maintain a neighborly feel. The downtown area, right next to the university, is dotted with wonderful restaurants, coffeehouses, theaters, and bookstores. </w:t>
      </w:r>
      <w:proofErr w:type="spellStart"/>
      <w:r w:rsidRPr="00960034">
        <w:rPr>
          <w:rFonts w:ascii="Times New Roman" w:hAnsi="Times New Roman"/>
          <w:szCs w:val="24"/>
        </w:rPr>
        <w:t>Lincolnites</w:t>
      </w:r>
      <w:proofErr w:type="spellEnd"/>
      <w:r w:rsidRPr="00960034">
        <w:rPr>
          <w:rFonts w:ascii="Times New Roman" w:hAnsi="Times New Roman"/>
          <w:szCs w:val="24"/>
        </w:rPr>
        <w:t xml:space="preserve"> enjoy an excellent quality of life with low crime, very affordable housing, parks, cultural events and clean air. Our students fall in love with the place. For more information, check out these websites</w:t>
      </w:r>
      <w:r w:rsidRPr="00960034">
        <w:rPr>
          <w:rFonts w:ascii="Times New Roman" w:hAnsi="Times New Roman"/>
          <w:color w:val="0000FF"/>
          <w:szCs w:val="24"/>
          <w:u w:val="single"/>
        </w:rPr>
        <w:t xml:space="preserve"> http://www.lincoln.org</w:t>
      </w:r>
      <w:proofErr w:type="gramStart"/>
      <w:r w:rsidRPr="00960034">
        <w:rPr>
          <w:rFonts w:ascii="Times New Roman" w:hAnsi="Times New Roman"/>
          <w:color w:val="0000FF"/>
          <w:szCs w:val="24"/>
          <w:u w:val="single"/>
        </w:rPr>
        <w:t>/</w:t>
      </w:r>
      <w:r w:rsidRPr="00960034">
        <w:rPr>
          <w:rFonts w:ascii="Times New Roman" w:hAnsi="Times New Roman"/>
          <w:color w:val="0000FF"/>
          <w:szCs w:val="24"/>
        </w:rPr>
        <w:t xml:space="preserve">  </w:t>
      </w:r>
      <w:proofErr w:type="gramEnd"/>
      <w:r w:rsidR="00D61C52" w:rsidRPr="00960034">
        <w:rPr>
          <w:rFonts w:ascii="Times New Roman" w:hAnsi="Times New Roman"/>
          <w:szCs w:val="24"/>
        </w:rPr>
        <w:fldChar w:fldCharType="begin"/>
      </w:r>
      <w:r w:rsidR="00D61C52" w:rsidRPr="00960034">
        <w:rPr>
          <w:rFonts w:ascii="Times New Roman" w:hAnsi="Times New Roman"/>
          <w:szCs w:val="24"/>
        </w:rPr>
        <w:instrText xml:space="preserve"> HYPERLINK "http://www.lincoln.ne.gov/" </w:instrText>
      </w:r>
      <w:r w:rsidR="00D61C52" w:rsidRPr="00960034">
        <w:rPr>
          <w:rFonts w:ascii="Times New Roman" w:hAnsi="Times New Roman"/>
          <w:szCs w:val="24"/>
        </w:rPr>
        <w:fldChar w:fldCharType="separate"/>
      </w:r>
      <w:r w:rsidRPr="00960034">
        <w:rPr>
          <w:rStyle w:val="Hyperlink"/>
          <w:rFonts w:ascii="Times New Roman" w:hAnsi="Times New Roman"/>
          <w:szCs w:val="24"/>
        </w:rPr>
        <w:t>http://www.lincoln.ne.gov/</w:t>
      </w:r>
      <w:r w:rsidR="00D61C52" w:rsidRPr="00960034">
        <w:rPr>
          <w:rStyle w:val="Hyperlink"/>
          <w:rFonts w:ascii="Times New Roman" w:hAnsi="Times New Roman"/>
          <w:szCs w:val="24"/>
        </w:rPr>
        <w:fldChar w:fldCharType="end"/>
      </w:r>
      <w:r w:rsidRPr="00960034">
        <w:rPr>
          <w:rFonts w:ascii="Times New Roman" w:hAnsi="Times New Roman"/>
          <w:color w:val="0000FF"/>
          <w:szCs w:val="24"/>
        </w:rPr>
        <w:t xml:space="preserve">  </w:t>
      </w:r>
      <w:hyperlink r:id="rId7" w:history="1">
        <w:r w:rsidRPr="00960034">
          <w:rPr>
            <w:rStyle w:val="Hyperlink"/>
            <w:rFonts w:ascii="Times New Roman" w:hAnsi="Times New Roman"/>
            <w:szCs w:val="24"/>
          </w:rPr>
          <w:t>http://www.lcoc.com/</w:t>
        </w:r>
      </w:hyperlink>
    </w:p>
    <w:p w:rsidR="00205402" w:rsidRPr="00960034" w:rsidRDefault="00205402" w:rsidP="00205402">
      <w:pPr>
        <w:rPr>
          <w:rFonts w:ascii="Times New Roman" w:hAnsi="Times New Roman"/>
          <w:szCs w:val="24"/>
        </w:rPr>
      </w:pPr>
    </w:p>
    <w:p w:rsidR="00205402" w:rsidRPr="00960034" w:rsidRDefault="00205402">
      <w:pPr>
        <w:rPr>
          <w:rFonts w:ascii="Times New Roman" w:hAnsi="Times New Roman"/>
          <w:szCs w:val="24"/>
        </w:rPr>
      </w:pPr>
      <w:r w:rsidRPr="00960034">
        <w:rPr>
          <w:rFonts w:ascii="Times New Roman" w:hAnsi="Times New Roman"/>
          <w:szCs w:val="24"/>
        </w:rPr>
        <w:t xml:space="preserve">To complete the application process, apply to both UNL Graduate Studies </w:t>
      </w:r>
      <w:hyperlink r:id="rId8" w:history="1">
        <w:r w:rsidRPr="00960034">
          <w:rPr>
            <w:rFonts w:ascii="Times New Roman" w:hAnsi="Times New Roman"/>
            <w:color w:val="0000FF"/>
            <w:szCs w:val="24"/>
            <w:u w:val="single"/>
          </w:rPr>
          <w:t>http://www.unl.edu/gradstud</w:t>
        </w:r>
      </w:hyperlink>
      <w:r w:rsidRPr="00960034">
        <w:rPr>
          <w:rFonts w:ascii="Times New Roman" w:hAnsi="Times New Roman"/>
          <w:szCs w:val="24"/>
        </w:rPr>
        <w:t xml:space="preserve"> and the Department of Communication Studies </w:t>
      </w:r>
      <w:r w:rsidR="00AD02F6" w:rsidRPr="00960034">
        <w:rPr>
          <w:rFonts w:ascii="Times New Roman" w:eastAsia="Times New Roman" w:hAnsi="Times New Roman"/>
          <w:color w:val="0000FF"/>
          <w:szCs w:val="24"/>
          <w:u w:val="single"/>
        </w:rPr>
        <w:t xml:space="preserve">comm.unl.edu </w:t>
      </w:r>
      <w:r w:rsidRPr="00960034">
        <w:rPr>
          <w:rFonts w:ascii="Times New Roman" w:hAnsi="Times New Roman"/>
          <w:szCs w:val="24"/>
        </w:rPr>
        <w:t xml:space="preserve">application form on website). We begin reviewing </w:t>
      </w:r>
      <w:proofErr w:type="gramStart"/>
      <w:r w:rsidRPr="00960034">
        <w:rPr>
          <w:rFonts w:ascii="Times New Roman" w:hAnsi="Times New Roman"/>
          <w:szCs w:val="24"/>
        </w:rPr>
        <w:t>Fall</w:t>
      </w:r>
      <w:proofErr w:type="gramEnd"/>
      <w:r w:rsidRPr="00960034">
        <w:rPr>
          <w:rFonts w:ascii="Times New Roman" w:hAnsi="Times New Roman"/>
          <w:szCs w:val="24"/>
        </w:rPr>
        <w:t xml:space="preserve"> applications </w:t>
      </w:r>
      <w:r w:rsidR="001E6C2F" w:rsidRPr="00960034">
        <w:rPr>
          <w:rFonts w:ascii="Times New Roman" w:hAnsi="Times New Roman"/>
          <w:szCs w:val="24"/>
        </w:rPr>
        <w:t>the second week in January</w:t>
      </w:r>
      <w:r w:rsidRPr="00960034">
        <w:rPr>
          <w:rFonts w:ascii="Times New Roman" w:hAnsi="Times New Roman"/>
          <w:szCs w:val="24"/>
        </w:rPr>
        <w:t xml:space="preserve"> and proceed until positions are filled.</w:t>
      </w:r>
    </w:p>
    <w:p w:rsidR="00205402" w:rsidRPr="00960034" w:rsidRDefault="00205402">
      <w:pPr>
        <w:rPr>
          <w:rFonts w:ascii="Times New Roman" w:hAnsi="Times New Roman"/>
          <w:szCs w:val="24"/>
        </w:rPr>
      </w:pPr>
    </w:p>
    <w:p w:rsidR="00205402" w:rsidRPr="00960034" w:rsidRDefault="00205402">
      <w:pPr>
        <w:rPr>
          <w:rFonts w:ascii="Times New Roman" w:eastAsia="Times New Roman" w:hAnsi="Times New Roman"/>
          <w:b/>
          <w:color w:val="000000"/>
          <w:szCs w:val="24"/>
        </w:rPr>
      </w:pPr>
      <w:r w:rsidRPr="00960034">
        <w:rPr>
          <w:rFonts w:ascii="Times New Roman" w:eastAsia="Times New Roman" w:hAnsi="Times New Roman"/>
          <w:b/>
          <w:color w:val="000000"/>
          <w:szCs w:val="24"/>
        </w:rPr>
        <w:t xml:space="preserve">If you have questions about the University of Nebraska-Lincoln's graduate program please contact Director of Graduate Studies Dr. </w:t>
      </w:r>
      <w:r w:rsidR="00F35C28" w:rsidRPr="00960034">
        <w:rPr>
          <w:rFonts w:ascii="Times New Roman" w:eastAsia="Times New Roman" w:hAnsi="Times New Roman"/>
          <w:b/>
          <w:color w:val="000000"/>
          <w:szCs w:val="24"/>
        </w:rPr>
        <w:t>Jordan Soliz</w:t>
      </w:r>
      <w:r w:rsidRPr="00960034">
        <w:rPr>
          <w:rFonts w:ascii="Times New Roman" w:eastAsia="Times New Roman" w:hAnsi="Times New Roman"/>
          <w:b/>
          <w:color w:val="000000"/>
          <w:szCs w:val="24"/>
        </w:rPr>
        <w:t xml:space="preserve"> </w:t>
      </w:r>
      <w:r w:rsidR="00F35C28" w:rsidRPr="00960034">
        <w:rPr>
          <w:rFonts w:ascii="Times New Roman" w:eastAsia="Times New Roman" w:hAnsi="Times New Roman"/>
          <w:b/>
          <w:color w:val="0000FF"/>
          <w:szCs w:val="24"/>
          <w:u w:val="single"/>
        </w:rPr>
        <w:t>jsoliz2@unl.edu&gt;</w:t>
      </w:r>
      <w:r w:rsidRPr="00960034">
        <w:rPr>
          <w:rFonts w:ascii="Times New Roman" w:eastAsia="Times New Roman" w:hAnsi="Times New Roman"/>
          <w:b/>
          <w:color w:val="000000"/>
          <w:szCs w:val="24"/>
        </w:rPr>
        <w:t xml:space="preserve">.  Questions about the forensics team may be directed to Director of Forensics Aaron Duncan </w:t>
      </w:r>
      <w:hyperlink r:id="rId9" w:history="1">
        <w:r w:rsidRPr="00960034">
          <w:rPr>
            <w:rStyle w:val="Hyperlink"/>
            <w:rFonts w:ascii="Times New Roman" w:eastAsia="Times New Roman" w:hAnsi="Times New Roman"/>
            <w:b/>
            <w:szCs w:val="24"/>
          </w:rPr>
          <w:t>aduncan3@unl.edu</w:t>
        </w:r>
      </w:hyperlink>
      <w:r w:rsidRPr="00960034">
        <w:rPr>
          <w:rFonts w:ascii="Times New Roman" w:eastAsia="Times New Roman" w:hAnsi="Times New Roman"/>
          <w:b/>
          <w:color w:val="000000"/>
          <w:szCs w:val="24"/>
        </w:rPr>
        <w:t>.</w:t>
      </w:r>
    </w:p>
    <w:p w:rsidR="00205402" w:rsidRPr="00960034" w:rsidRDefault="00205402">
      <w:pPr>
        <w:rPr>
          <w:rFonts w:ascii="Times New Roman" w:hAnsi="Times New Roman"/>
          <w:szCs w:val="24"/>
        </w:rPr>
      </w:pPr>
    </w:p>
    <w:p w:rsidR="00205402" w:rsidRPr="00960034" w:rsidRDefault="00205402">
      <w:pPr>
        <w:rPr>
          <w:rFonts w:ascii="Times New Roman" w:hAnsi="Times New Roman"/>
          <w:szCs w:val="24"/>
        </w:rPr>
      </w:pPr>
      <w:r w:rsidRPr="00960034">
        <w:rPr>
          <w:rFonts w:ascii="Times New Roman" w:hAnsi="Times New Roman"/>
          <w:szCs w:val="24"/>
        </w:rPr>
        <w:t xml:space="preserve">We will also be at the Thursday Grad Fair at the NCA convention and at the department’s open house on Saturday </w:t>
      </w:r>
      <w:r w:rsidR="00182F04" w:rsidRPr="00960034">
        <w:rPr>
          <w:rFonts w:ascii="Times New Roman" w:hAnsi="Times New Roman"/>
          <w:szCs w:val="24"/>
        </w:rPr>
        <w:t>night location TBD.</w:t>
      </w:r>
    </w:p>
    <w:sectPr w:rsidR="00205402" w:rsidRPr="00960034">
      <w:pgSz w:w="12240" w:h="15840"/>
      <w:pgMar w:top="1296"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A4"/>
    <w:rsid w:val="00112725"/>
    <w:rsid w:val="00182F04"/>
    <w:rsid w:val="001E6C2F"/>
    <w:rsid w:val="00205402"/>
    <w:rsid w:val="0021034B"/>
    <w:rsid w:val="004D1C5B"/>
    <w:rsid w:val="005B6EA4"/>
    <w:rsid w:val="006914C1"/>
    <w:rsid w:val="00960034"/>
    <w:rsid w:val="00AD02F6"/>
    <w:rsid w:val="00D61C52"/>
    <w:rsid w:val="00F35C28"/>
    <w:rsid w:val="00FB54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7D381"/>
  <w15:chartTrackingRefBased/>
  <w15:docId w15:val="{AAB359FD-600E-44B6-A781-1882E866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eastAsia="Times New Roman" w:hAnsi="Times New Roman"/>
      <w:color w:val="000000"/>
      <w:sz w:val="28"/>
    </w:rPr>
  </w:style>
  <w:style w:type="paragraph" w:styleId="BodyText2">
    <w:name w:val="Body Text 2"/>
    <w:basedOn w:val="Normal"/>
    <w:rPr>
      <w:rFonts w:ascii="Times New Roman" w:hAnsi="Times New Roman"/>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44DF4"/>
    <w:rPr>
      <w:rFonts w:ascii="Lucida Grande" w:hAnsi="Lucida Grande"/>
      <w:sz w:val="18"/>
      <w:szCs w:val="18"/>
    </w:rPr>
  </w:style>
  <w:style w:type="character" w:styleId="CommentReference">
    <w:name w:val="annotation reference"/>
    <w:semiHidden/>
    <w:rsid w:val="002E376C"/>
    <w:rPr>
      <w:sz w:val="18"/>
    </w:rPr>
  </w:style>
  <w:style w:type="paragraph" w:styleId="CommentText">
    <w:name w:val="annotation text"/>
    <w:basedOn w:val="Normal"/>
    <w:semiHidden/>
    <w:rsid w:val="002E376C"/>
    <w:rPr>
      <w:szCs w:val="24"/>
    </w:rPr>
  </w:style>
  <w:style w:type="paragraph" w:styleId="CommentSubject">
    <w:name w:val="annotation subject"/>
    <w:basedOn w:val="CommentText"/>
    <w:next w:val="CommentText"/>
    <w:semiHidden/>
    <w:rsid w:val="002E376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l.edu/gradstud" TargetMode="External"/><Relationship Id="rId3" Type="http://schemas.openxmlformats.org/officeDocument/2006/relationships/webSettings" Target="webSettings.xml"/><Relationship Id="rId7" Type="http://schemas.openxmlformats.org/officeDocument/2006/relationships/hyperlink" Target="http://www.lco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www.unl.edu/pr/resources/graphics/n_red_05.gi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duncan3@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University of Nebraska-Lincoln is seeking highly motivated graduate students with forensics experience to work with a natio</vt:lpstr>
    </vt:vector>
  </TitlesOfParts>
  <Company>Communication Studies</Company>
  <LinksUpToDate>false</LinksUpToDate>
  <CharactersWithSpaces>3336</CharactersWithSpaces>
  <SharedDoc>false</SharedDoc>
  <HLinks>
    <vt:vector size="36" baseType="variant">
      <vt:variant>
        <vt:i4>2031726</vt:i4>
      </vt:variant>
      <vt:variant>
        <vt:i4>9</vt:i4>
      </vt:variant>
      <vt:variant>
        <vt:i4>0</vt:i4>
      </vt:variant>
      <vt:variant>
        <vt:i4>5</vt:i4>
      </vt:variant>
      <vt:variant>
        <vt:lpwstr>mailto:aduncan3@unl.edu</vt:lpwstr>
      </vt:variant>
      <vt:variant>
        <vt:lpwstr/>
      </vt:variant>
      <vt:variant>
        <vt:i4>2228281</vt:i4>
      </vt:variant>
      <vt:variant>
        <vt:i4>6</vt:i4>
      </vt:variant>
      <vt:variant>
        <vt:i4>0</vt:i4>
      </vt:variant>
      <vt:variant>
        <vt:i4>5</vt:i4>
      </vt:variant>
      <vt:variant>
        <vt:lpwstr>http://www.unl.edu/gradstud</vt:lpwstr>
      </vt:variant>
      <vt:variant>
        <vt:lpwstr/>
      </vt:variant>
      <vt:variant>
        <vt:i4>4587614</vt:i4>
      </vt:variant>
      <vt:variant>
        <vt:i4>3</vt:i4>
      </vt:variant>
      <vt:variant>
        <vt:i4>0</vt:i4>
      </vt:variant>
      <vt:variant>
        <vt:i4>5</vt:i4>
      </vt:variant>
      <vt:variant>
        <vt:lpwstr>http://www.lcoc.com/</vt:lpwstr>
      </vt:variant>
      <vt:variant>
        <vt:lpwstr/>
      </vt:variant>
      <vt:variant>
        <vt:i4>2621548</vt:i4>
      </vt:variant>
      <vt:variant>
        <vt:i4>0</vt:i4>
      </vt:variant>
      <vt:variant>
        <vt:i4>0</vt:i4>
      </vt:variant>
      <vt:variant>
        <vt:i4>5</vt:i4>
      </vt:variant>
      <vt:variant>
        <vt:lpwstr>http://www.lincoln.ne.gov/</vt:lpwstr>
      </vt:variant>
      <vt:variant>
        <vt:lpwstr/>
      </vt:variant>
      <vt:variant>
        <vt:i4>5767256</vt:i4>
      </vt:variant>
      <vt:variant>
        <vt:i4>-1</vt:i4>
      </vt:variant>
      <vt:variant>
        <vt:i4>1028</vt:i4>
      </vt:variant>
      <vt:variant>
        <vt:i4>1</vt:i4>
      </vt:variant>
      <vt:variant>
        <vt:lpwstr>http://www.unl.edu/pr/resources/graphics/n_red_05.gif</vt:lpwstr>
      </vt:variant>
      <vt:variant>
        <vt:lpwstr/>
      </vt:variant>
      <vt:variant>
        <vt:i4>5767256</vt:i4>
      </vt:variant>
      <vt:variant>
        <vt:i4>-1</vt:i4>
      </vt:variant>
      <vt:variant>
        <vt:i4>1029</vt:i4>
      </vt:variant>
      <vt:variant>
        <vt:i4>1</vt:i4>
      </vt:variant>
      <vt:variant>
        <vt:lpwstr>http://www.unl.edu/pr/resources/graphics/n_red_05.gif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Nebraska-Lincoln is seeking highly motivated graduate students with forensics experience to work with a natio</dc:title>
  <dc:subject/>
  <dc:creator>Dawn Braithwaite</dc:creator>
  <cp:keywords/>
  <cp:lastModifiedBy>Aaron Duncan</cp:lastModifiedBy>
  <cp:revision>3</cp:revision>
  <dcterms:created xsi:type="dcterms:W3CDTF">2016-11-22T16:14:00Z</dcterms:created>
  <dcterms:modified xsi:type="dcterms:W3CDTF">2017-10-27T20:41:00Z</dcterms:modified>
</cp:coreProperties>
</file>